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9657" w14:textId="5A0E5206" w:rsidR="003B191A" w:rsidRDefault="003B191A" w:rsidP="004E07D9">
      <w:pPr>
        <w:widowControl/>
        <w:tabs>
          <w:tab w:val="left" w:pos="3290"/>
        </w:tabs>
        <w:suppressAutoHyphens w:val="0"/>
        <w:spacing w:after="120"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</w:t>
      </w:r>
      <w:r w:rsidR="00190269">
        <w:rPr>
          <w:b/>
          <w:bCs/>
          <w:sz w:val="24"/>
          <w:szCs w:val="24"/>
          <w:lang w:eastAsia="pt-BR"/>
        </w:rPr>
        <w:t>I</w:t>
      </w:r>
      <w:r w:rsidR="00313CAC">
        <w:rPr>
          <w:b/>
          <w:bCs/>
          <w:sz w:val="24"/>
          <w:szCs w:val="24"/>
          <w:lang w:eastAsia="pt-BR"/>
        </w:rPr>
        <w:t>II</w:t>
      </w:r>
      <w:r>
        <w:rPr>
          <w:b/>
          <w:bCs/>
          <w:sz w:val="24"/>
          <w:szCs w:val="24"/>
          <w:lang w:eastAsia="pt-BR"/>
        </w:rPr>
        <w:t xml:space="preserve"> – RELAÇ</w:t>
      </w:r>
      <w:r w:rsidR="00EF6E4D">
        <w:rPr>
          <w:b/>
          <w:bCs/>
          <w:sz w:val="24"/>
          <w:szCs w:val="24"/>
          <w:lang w:eastAsia="pt-BR"/>
        </w:rPr>
        <w:t>ÃO DE DOCUMENTOS DE HABILITAÇÃO</w:t>
      </w: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04"/>
      </w:tblGrid>
      <w:tr w:rsidR="003B191A" w14:paraId="49D69524" w14:textId="77777777" w:rsidTr="00B7783B">
        <w:trPr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auto"/>
          </w:tcPr>
          <w:p w14:paraId="12CC7CA6" w14:textId="77777777" w:rsidR="003B191A" w:rsidRPr="0057384B" w:rsidRDefault="003B191A" w:rsidP="0057384B">
            <w:pPr>
              <w:numPr>
                <w:ilvl w:val="0"/>
                <w:numId w:val="3"/>
              </w:numPr>
              <w:spacing w:before="60" w:after="60" w:line="276" w:lineRule="auto"/>
              <w:ind w:left="521" w:right="62" w:hanging="399"/>
            </w:pPr>
            <w:r w:rsidRPr="0057384B">
              <w:rPr>
                <w:b/>
                <w:bCs/>
              </w:rPr>
              <w:t>Habilitação Jurídica</w:t>
            </w:r>
          </w:p>
        </w:tc>
      </w:tr>
      <w:tr w:rsidR="003B191A" w14:paraId="19F62492" w14:textId="77777777" w:rsidTr="00637DA3">
        <w:trPr>
          <w:trHeight w:val="17"/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48245FB1" w14:textId="77777777" w:rsidR="003B191A" w:rsidRPr="0057384B" w:rsidRDefault="003B191A" w:rsidP="0057384B">
            <w:pPr>
              <w:numPr>
                <w:ilvl w:val="1"/>
                <w:numId w:val="3"/>
              </w:numPr>
              <w:spacing w:before="60" w:after="60" w:line="276" w:lineRule="auto"/>
              <w:ind w:left="521" w:right="62" w:hanging="399"/>
              <w:jc w:val="both"/>
            </w:pPr>
            <w:r w:rsidRPr="0057384B">
              <w:rPr>
                <w:rFonts w:eastAsia="Arial"/>
                <w:color w:val="000000"/>
              </w:rPr>
              <w:t>A documentação relativa à habilitação jurídica, conforme o caso consistirá em:</w:t>
            </w:r>
          </w:p>
          <w:p w14:paraId="4C126A6E" w14:textId="3F454029" w:rsidR="006F6317" w:rsidRPr="0057384B" w:rsidRDefault="00857D34" w:rsidP="0057384B">
            <w:pPr>
              <w:numPr>
                <w:ilvl w:val="0"/>
                <w:numId w:val="13"/>
              </w:numPr>
              <w:tabs>
                <w:tab w:val="clear" w:pos="720"/>
                <w:tab w:val="left" w:pos="404"/>
              </w:tabs>
              <w:autoSpaceDE/>
              <w:spacing w:before="60" w:after="60" w:line="276" w:lineRule="auto"/>
              <w:ind w:left="50" w:right="145" w:firstLine="290"/>
              <w:jc w:val="both"/>
            </w:pPr>
            <w:r w:rsidRPr="0057384B">
              <w:rPr>
                <w:rStyle w:val="ui-provider"/>
              </w:rPr>
              <w:t xml:space="preserve">empresário individual: inscrição no </w:t>
            </w:r>
            <w:r w:rsidR="00C67CCC" w:rsidRPr="0057384B">
              <w:rPr>
                <w:rStyle w:val="ui-provider"/>
              </w:rPr>
              <w:t>registro público de empresas mercantis</w:t>
            </w:r>
            <w:r w:rsidRPr="0057384B">
              <w:rPr>
                <w:rStyle w:val="ui-provider"/>
              </w:rPr>
              <w:t xml:space="preserve">, a cargo da </w:t>
            </w:r>
            <w:r w:rsidR="00C67CCC" w:rsidRPr="0057384B">
              <w:rPr>
                <w:rStyle w:val="ui-provider"/>
              </w:rPr>
              <w:t xml:space="preserve">junta comercial da respectiva </w:t>
            </w:r>
            <w:r w:rsidRPr="0057384B">
              <w:rPr>
                <w:rStyle w:val="ui-provider"/>
              </w:rPr>
              <w:t>sede</w:t>
            </w:r>
            <w:r w:rsidR="006F6317" w:rsidRPr="0057384B">
              <w:rPr>
                <w:rFonts w:eastAsia="Arial"/>
              </w:rPr>
              <w:t>;</w:t>
            </w:r>
          </w:p>
          <w:p w14:paraId="7989DB18" w14:textId="5F7C73EC" w:rsidR="006F6317" w:rsidRPr="0057384B" w:rsidRDefault="00C67CCC" w:rsidP="0057384B">
            <w:pPr>
              <w:numPr>
                <w:ilvl w:val="0"/>
                <w:numId w:val="13"/>
              </w:numPr>
              <w:tabs>
                <w:tab w:val="clear" w:pos="720"/>
                <w:tab w:val="left" w:pos="654"/>
                <w:tab w:val="num" w:pos="971"/>
              </w:tabs>
              <w:autoSpaceDE/>
              <w:spacing w:before="60" w:after="60" w:line="276" w:lineRule="auto"/>
              <w:ind w:left="78" w:right="145" w:firstLine="262"/>
              <w:jc w:val="both"/>
            </w:pPr>
            <w:r>
              <w:rPr>
                <w:rStyle w:val="ui-provider"/>
              </w:rPr>
              <w:t>m</w:t>
            </w:r>
            <w:r w:rsidR="00857D34" w:rsidRPr="0057384B">
              <w:rPr>
                <w:rStyle w:val="ui-provider"/>
              </w:rPr>
              <w:t xml:space="preserve">icroempreendedor </w:t>
            </w:r>
            <w:r>
              <w:rPr>
                <w:rStyle w:val="ui-provider"/>
              </w:rPr>
              <w:t>i</w:t>
            </w:r>
            <w:r w:rsidR="00857D34" w:rsidRPr="0057384B">
              <w:rPr>
                <w:rStyle w:val="ui-provider"/>
              </w:rPr>
              <w:t xml:space="preserve">ndividual </w:t>
            </w:r>
            <w:r>
              <w:rPr>
                <w:rStyle w:val="ui-provider"/>
              </w:rPr>
              <w:t>(</w:t>
            </w:r>
            <w:r w:rsidR="00857D34" w:rsidRPr="0057384B">
              <w:rPr>
                <w:rStyle w:val="ui-provider"/>
              </w:rPr>
              <w:t>MEI</w:t>
            </w:r>
            <w:r>
              <w:rPr>
                <w:rStyle w:val="ui-provider"/>
              </w:rPr>
              <w:t>)</w:t>
            </w:r>
            <w:r w:rsidR="00857D34" w:rsidRPr="0057384B">
              <w:rPr>
                <w:rStyle w:val="ui-provider"/>
              </w:rPr>
              <w:t xml:space="preserve">: </w:t>
            </w:r>
            <w:r w:rsidRPr="0057384B">
              <w:rPr>
                <w:rStyle w:val="ui-provider"/>
              </w:rPr>
              <w:t xml:space="preserve">certificado da condição de microempreendedor individual </w:t>
            </w:r>
            <w:r>
              <w:rPr>
                <w:rStyle w:val="ui-provider"/>
              </w:rPr>
              <w:t>(</w:t>
            </w:r>
            <w:r w:rsidR="00857D34" w:rsidRPr="0057384B">
              <w:rPr>
                <w:rStyle w:val="ui-provider"/>
              </w:rPr>
              <w:t>CCMEI</w:t>
            </w:r>
            <w:r>
              <w:rPr>
                <w:rStyle w:val="ui-provider"/>
              </w:rPr>
              <w:t>)</w:t>
            </w:r>
            <w:r w:rsidR="00857D34" w:rsidRPr="0057384B">
              <w:rPr>
                <w:rStyle w:val="ui-provider"/>
              </w:rPr>
              <w:t xml:space="preserve">, cuja aceitação ficará condicionada à verificação da autenticidade no sítio </w:t>
            </w:r>
            <w:hyperlink r:id="rId8" w:history="1">
              <w:r w:rsidR="00857D34" w:rsidRPr="0057384B">
                <w:rPr>
                  <w:rStyle w:val="Hyperlink"/>
                  <w:color w:val="2E74B5"/>
                </w:rPr>
                <w:t>https://www.gov.br/empresas-e-negocios/pt-br/empreendedor</w:t>
              </w:r>
            </w:hyperlink>
            <w:r w:rsidR="006F6317" w:rsidRPr="0057384B">
              <w:rPr>
                <w:rFonts w:eastAsia="Arial"/>
              </w:rPr>
              <w:t>;</w:t>
            </w:r>
          </w:p>
          <w:p w14:paraId="38A71F74" w14:textId="47A4EDF2" w:rsidR="006F6317" w:rsidRPr="0057384B" w:rsidRDefault="00857D34" w:rsidP="0057384B">
            <w:pPr>
              <w:numPr>
                <w:ilvl w:val="0"/>
                <w:numId w:val="13"/>
              </w:numPr>
              <w:tabs>
                <w:tab w:val="clear" w:pos="720"/>
                <w:tab w:val="num" w:pos="829"/>
              </w:tabs>
              <w:autoSpaceDE/>
              <w:spacing w:before="60" w:after="60" w:line="276" w:lineRule="auto"/>
              <w:ind w:left="50" w:right="145" w:firstLine="290"/>
              <w:jc w:val="both"/>
            </w:pPr>
            <w:r w:rsidRPr="0057384B">
              <w:rPr>
                <w:rStyle w:val="ui-provider"/>
              </w:rPr>
              <w:t xml:space="preserve">sociedade empresária, sociedade limitada unipessoal </w:t>
            </w:r>
            <w:r w:rsidR="00C67CCC">
              <w:rPr>
                <w:rStyle w:val="ui-provider"/>
              </w:rPr>
              <w:t>(</w:t>
            </w:r>
            <w:r w:rsidRPr="0057384B">
              <w:rPr>
                <w:rStyle w:val="ui-provider"/>
              </w:rPr>
              <w:t>SLU</w:t>
            </w:r>
            <w:r w:rsidR="00C67CCC">
              <w:rPr>
                <w:rStyle w:val="ui-provider"/>
              </w:rPr>
              <w:t>)</w:t>
            </w:r>
            <w:r w:rsidRPr="0057384B">
              <w:rPr>
                <w:rStyle w:val="ui-provider"/>
              </w:rPr>
              <w:t xml:space="preserve"> ou sociedade identificada como empresa individual de responsabilidade limitada </w:t>
            </w:r>
            <w:r w:rsidR="00C67CCC">
              <w:rPr>
                <w:rStyle w:val="ui-provider"/>
              </w:rPr>
              <w:t>(</w:t>
            </w:r>
            <w:r w:rsidRPr="0057384B">
              <w:rPr>
                <w:rStyle w:val="ui-provider"/>
              </w:rPr>
              <w:t>EIRELI</w:t>
            </w:r>
            <w:r w:rsidR="00C67CCC">
              <w:rPr>
                <w:rStyle w:val="ui-provider"/>
              </w:rPr>
              <w:t>)</w:t>
            </w:r>
            <w:r w:rsidRPr="0057384B">
              <w:rPr>
                <w:rStyle w:val="ui-provider"/>
              </w:rPr>
              <w:t xml:space="preserve">: inscrição do ato constitutivo, estatuto ou contrato social no </w:t>
            </w:r>
            <w:r w:rsidR="00C67CCC" w:rsidRPr="0057384B">
              <w:rPr>
                <w:rStyle w:val="ui-provider"/>
              </w:rPr>
              <w:t>registro público de empresas mercantis</w:t>
            </w:r>
            <w:r w:rsidRPr="0057384B">
              <w:rPr>
                <w:rStyle w:val="ui-provider"/>
              </w:rPr>
              <w:t xml:space="preserve">, a cargo da </w:t>
            </w:r>
            <w:r w:rsidR="00C67CCC" w:rsidRPr="0057384B">
              <w:rPr>
                <w:rStyle w:val="ui-provider"/>
              </w:rPr>
              <w:t xml:space="preserve">junta comercial </w:t>
            </w:r>
            <w:r w:rsidRPr="0057384B">
              <w:rPr>
                <w:rStyle w:val="ui-provider"/>
              </w:rPr>
              <w:t>da respectiva sede, acompanhada de documento comprobatório de seus administradores</w:t>
            </w:r>
            <w:r w:rsidR="006F6317" w:rsidRPr="0057384B">
              <w:rPr>
                <w:rFonts w:eastAsia="Arial"/>
                <w:iCs/>
              </w:rPr>
              <w:t xml:space="preserve">; </w:t>
            </w:r>
          </w:p>
          <w:p w14:paraId="5AA5E2CD" w14:textId="3CAF7D0A" w:rsidR="003B191A" w:rsidRPr="0057384B" w:rsidRDefault="00D661C4" w:rsidP="0057384B">
            <w:pPr>
              <w:numPr>
                <w:ilvl w:val="0"/>
                <w:numId w:val="13"/>
              </w:numPr>
              <w:autoSpaceDE/>
              <w:spacing w:before="60" w:after="60" w:line="276" w:lineRule="auto"/>
              <w:ind w:left="50" w:right="145" w:firstLine="290"/>
              <w:jc w:val="both"/>
            </w:pPr>
            <w:r w:rsidRPr="0057384B">
              <w:rPr>
                <w:rStyle w:val="ui-provider"/>
              </w:rPr>
              <w:t xml:space="preserve">sociedade empresária estrangeira: portaria de autorização de funcionamento no Brasil, publicada no Diário Oficial da União e arquivada na </w:t>
            </w:r>
            <w:r w:rsidR="00C67CCC" w:rsidRPr="0057384B">
              <w:rPr>
                <w:rStyle w:val="ui-provider"/>
              </w:rPr>
              <w:t xml:space="preserve">junta comercial </w:t>
            </w:r>
            <w:r w:rsidRPr="0057384B">
              <w:rPr>
                <w:rStyle w:val="ui-provider"/>
              </w:rPr>
              <w:t>da unidade federativa onde se localizar a filial, agência, sucursal ou estabelecimento, a qual será considerada como sua sede, conforme Instrução Normativa DREI/ME n.º 77, de 18 de março de 2020</w:t>
            </w:r>
            <w:r w:rsidRPr="0057384B">
              <w:t>;</w:t>
            </w:r>
          </w:p>
          <w:p w14:paraId="59C251B4" w14:textId="72FE2B76" w:rsidR="00D661C4" w:rsidRPr="0057384B" w:rsidRDefault="00D661C4" w:rsidP="0057384B">
            <w:pPr>
              <w:numPr>
                <w:ilvl w:val="0"/>
                <w:numId w:val="13"/>
              </w:numPr>
              <w:autoSpaceDE/>
              <w:spacing w:before="60" w:after="60" w:line="276" w:lineRule="auto"/>
              <w:ind w:left="50" w:right="145" w:firstLine="290"/>
              <w:jc w:val="both"/>
              <w:rPr>
                <w:rStyle w:val="ui-provider"/>
              </w:rPr>
            </w:pPr>
            <w:r w:rsidRPr="0057384B">
              <w:rPr>
                <w:rStyle w:val="ui-provider"/>
              </w:rPr>
              <w:t xml:space="preserve">sociedade simples: inscrição do ato constitutivo no </w:t>
            </w:r>
            <w:r w:rsidR="00C67CCC" w:rsidRPr="0057384B">
              <w:rPr>
                <w:rStyle w:val="ui-provider"/>
              </w:rPr>
              <w:t xml:space="preserve">registro civil de pessoas jurídicas </w:t>
            </w:r>
            <w:r w:rsidRPr="0057384B">
              <w:rPr>
                <w:rStyle w:val="ui-provider"/>
              </w:rPr>
              <w:t>do local de sua sede, acompanhada de documento comprobatório de seus administradores;</w:t>
            </w:r>
          </w:p>
          <w:p w14:paraId="63F8F02C" w14:textId="775A07B7" w:rsidR="0041324D" w:rsidRPr="0057384B" w:rsidRDefault="00D661C4" w:rsidP="0057384B">
            <w:pPr>
              <w:numPr>
                <w:ilvl w:val="0"/>
                <w:numId w:val="13"/>
              </w:numPr>
              <w:autoSpaceDE/>
              <w:spacing w:before="60" w:after="60" w:line="276" w:lineRule="auto"/>
              <w:ind w:left="50" w:right="145" w:firstLine="290"/>
              <w:jc w:val="both"/>
              <w:rPr>
                <w:rStyle w:val="ui-provider"/>
              </w:rPr>
            </w:pPr>
            <w:r w:rsidRPr="0057384B">
              <w:rPr>
                <w:rStyle w:val="ui-provider"/>
              </w:rPr>
              <w:t xml:space="preserve">filial, sucursal ou agência de sociedade simples ou empresária: inscrição do ato constitutivo da filial, sucursal ou agência da sociedade simples ou empresária, respectivamente, </w:t>
            </w:r>
            <w:r w:rsidR="00C67CCC" w:rsidRPr="0057384B">
              <w:rPr>
                <w:rStyle w:val="ui-provider"/>
              </w:rPr>
              <w:t xml:space="preserve">no registro civil das pessoas jurídicas ou no registro público de empresas mercantis </w:t>
            </w:r>
            <w:r w:rsidRPr="0057384B">
              <w:rPr>
                <w:rStyle w:val="ui-provider"/>
              </w:rPr>
              <w:t xml:space="preserve">onde opera, com averbação no </w:t>
            </w:r>
            <w:r w:rsidR="00C67CCC">
              <w:rPr>
                <w:rStyle w:val="ui-provider"/>
              </w:rPr>
              <w:t>r</w:t>
            </w:r>
            <w:r w:rsidRPr="0057384B">
              <w:rPr>
                <w:rStyle w:val="ui-provider"/>
              </w:rPr>
              <w:t>egistro onde tem sede a matriz;</w:t>
            </w:r>
          </w:p>
          <w:p w14:paraId="44EA2DA6" w14:textId="77777777" w:rsidR="00D661C4" w:rsidRPr="0057384B" w:rsidRDefault="0041324D" w:rsidP="0057384B">
            <w:pPr>
              <w:numPr>
                <w:ilvl w:val="0"/>
                <w:numId w:val="13"/>
              </w:numPr>
              <w:tabs>
                <w:tab w:val="clear" w:pos="720"/>
                <w:tab w:val="num" w:pos="810"/>
              </w:tabs>
              <w:autoSpaceDE/>
              <w:spacing w:before="60" w:after="60" w:line="276" w:lineRule="auto"/>
              <w:ind w:left="50" w:right="145" w:firstLine="290"/>
              <w:jc w:val="both"/>
              <w:rPr>
                <w:rStyle w:val="ui-provider"/>
              </w:rPr>
            </w:pPr>
            <w:r w:rsidRPr="0057384B">
              <w:rPr>
                <w:rStyle w:val="ui-provider"/>
              </w:rPr>
              <w:t>os documentos apresentados deverão estar acompanhados de todas as alterações ou da consolidação respectiva</w:t>
            </w:r>
            <w:r w:rsidR="00F26823" w:rsidRPr="0057384B">
              <w:rPr>
                <w:rStyle w:val="ui-provider"/>
              </w:rPr>
              <w:t>;</w:t>
            </w:r>
          </w:p>
          <w:p w14:paraId="63CF1219" w14:textId="39880B39" w:rsidR="0057384B" w:rsidRPr="0057384B" w:rsidRDefault="0057384B" w:rsidP="0057384B">
            <w:pPr>
              <w:numPr>
                <w:ilvl w:val="0"/>
                <w:numId w:val="13"/>
              </w:numPr>
              <w:autoSpaceDE/>
              <w:spacing w:before="60" w:after="60" w:line="276" w:lineRule="auto"/>
              <w:ind w:left="50" w:right="145" w:firstLine="290"/>
              <w:jc w:val="both"/>
            </w:pPr>
            <w:r>
              <w:t>p</w:t>
            </w:r>
            <w:r w:rsidR="00F26823" w:rsidRPr="0057384B">
              <w:t xml:space="preserve">ara representação por meio de instrumento de procuração, a empresa com proposta de menor preço deverá apresentar, o </w:t>
            </w:r>
            <w:r w:rsidR="00C67CCC">
              <w:t>i</w:t>
            </w:r>
            <w:r w:rsidR="00F26823" w:rsidRPr="0057384B">
              <w:t xml:space="preserve">nstrumento </w:t>
            </w:r>
            <w:r w:rsidR="00C67CCC">
              <w:t>p</w:t>
            </w:r>
            <w:r w:rsidR="00F26823" w:rsidRPr="0057384B">
              <w:t xml:space="preserve">articular ou </w:t>
            </w:r>
            <w:r w:rsidR="00C67CCC">
              <w:t>p</w:t>
            </w:r>
            <w:r w:rsidR="00F26823" w:rsidRPr="0057384B">
              <w:t xml:space="preserve">úblico de </w:t>
            </w:r>
            <w:r w:rsidR="00C67CCC">
              <w:t>p</w:t>
            </w:r>
            <w:r w:rsidR="00F26823" w:rsidRPr="0057384B">
              <w:t>rocuração, em validade, que deve outorgar ao representante, poderes gerais para a prática de todos os atos inerentes ao Procedimento Similar ao Pregão Eletrônico, especialmente para formular ofertas e lances de preços, em nome da empresa representada. No caso de Instrumento particular de procuração, deverá ficar comprovado que o subscritor da procuração tem poderes para tal delegação por meio de cópia do contrato social e ou outro documento constitutivo.</w:t>
            </w:r>
          </w:p>
        </w:tc>
      </w:tr>
      <w:tr w:rsidR="003B191A" w14:paraId="13FF4DC5" w14:textId="77777777" w:rsidTr="00B7783B">
        <w:trPr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12E5C690" w14:textId="77777777" w:rsidR="003B191A" w:rsidRPr="0057384B" w:rsidRDefault="003B191A" w:rsidP="0057384B">
            <w:pPr>
              <w:numPr>
                <w:ilvl w:val="0"/>
                <w:numId w:val="3"/>
              </w:numPr>
              <w:spacing w:before="60" w:after="60" w:line="276" w:lineRule="auto"/>
              <w:ind w:left="521" w:right="62" w:hanging="399"/>
              <w:jc w:val="both"/>
            </w:pPr>
            <w:r w:rsidRPr="0057384B">
              <w:rPr>
                <w:rFonts w:eastAsia="Arial"/>
                <w:b/>
                <w:bCs/>
                <w:color w:val="000000"/>
              </w:rPr>
              <w:t>Critérios de Qualificação Técnica</w:t>
            </w:r>
          </w:p>
        </w:tc>
      </w:tr>
      <w:tr w:rsidR="003B191A" w14:paraId="50D41B8D" w14:textId="77777777" w:rsidTr="002B7D52">
        <w:trPr>
          <w:trHeight w:val="2246"/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653113F8" w14:textId="242625CC" w:rsidR="008576BD" w:rsidRPr="0057384B" w:rsidRDefault="003B191A" w:rsidP="001F1AA6">
            <w:pPr>
              <w:pStyle w:val="PargrafodaLista"/>
              <w:numPr>
                <w:ilvl w:val="1"/>
                <w:numId w:val="3"/>
              </w:numPr>
              <w:spacing w:after="60" w:line="276" w:lineRule="auto"/>
              <w:ind w:right="62"/>
              <w:jc w:val="both"/>
              <w:rPr>
                <w:color w:val="000000"/>
              </w:rPr>
            </w:pPr>
            <w:r w:rsidRPr="0057384B">
              <w:rPr>
                <w:color w:val="000000"/>
              </w:rPr>
              <w:lastRenderedPageBreak/>
              <w:t>Serão solicitadas as seguintes documentações para a comprovação de qualificação técnica:</w:t>
            </w:r>
          </w:p>
          <w:p w14:paraId="328790F8" w14:textId="161A362D" w:rsidR="00A43231" w:rsidRDefault="0065297D" w:rsidP="00A43231">
            <w:pPr>
              <w:pStyle w:val="PargrafodaLista"/>
              <w:widowControl/>
              <w:numPr>
                <w:ilvl w:val="1"/>
                <w:numId w:val="27"/>
              </w:numPr>
              <w:tabs>
                <w:tab w:val="clear" w:pos="1080"/>
                <w:tab w:val="num" w:pos="380"/>
              </w:tabs>
              <w:autoSpaceDE/>
              <w:spacing w:before="120" w:after="120"/>
              <w:ind w:left="96" w:firstLine="0"/>
              <w:jc w:val="both"/>
            </w:pPr>
            <w:r w:rsidRPr="0065297D">
              <w:t>01 (um) ou mais atestados de capacidade técnica, emitido(s) por empresas públicas ou privadas, que deverão comprovar aptidão para desempenho de atividade pertinente e compatível em características, quantidades e prazos com o objeto da licitação e deverão referir-se a serviços prestados no âmbito da atividade econômica principal ou secundária especificadas no contrato social vigente do credenciado</w:t>
            </w:r>
            <w:r w:rsidR="00A43231" w:rsidRPr="00F96596">
              <w:t xml:space="preserve">. </w:t>
            </w:r>
          </w:p>
          <w:p w14:paraId="6AA3FB50" w14:textId="7AB7B4BF" w:rsidR="00B8150E" w:rsidRDefault="00B8150E" w:rsidP="00B8150E">
            <w:pPr>
              <w:pStyle w:val="PargrafodaLista"/>
              <w:widowControl/>
              <w:autoSpaceDE/>
              <w:spacing w:before="120" w:after="120"/>
              <w:ind w:left="96"/>
              <w:jc w:val="both"/>
            </w:pPr>
            <w:r>
              <w:t xml:space="preserve">a) </w:t>
            </w:r>
            <w:r w:rsidR="0065297D">
              <w:t>c</w:t>
            </w:r>
            <w:r w:rsidR="0065297D" w:rsidRPr="0065297D">
              <w:t>om relação ao prazo de execução dos serviços, deverá ser comprovado que o credenciado já executou objeto em contratação semelhante, pelo mesmo prazo de vigência inicial do contrato estipulado em instrumento convocatório, ininterruptos ou não, ou seja, 12 (doze) meses</w:t>
            </w:r>
            <w:r>
              <w:t>;</w:t>
            </w:r>
          </w:p>
          <w:p w14:paraId="2FED1A5C" w14:textId="744BDBD2" w:rsidR="00B8150E" w:rsidRDefault="00B8150E" w:rsidP="00B8150E">
            <w:pPr>
              <w:pStyle w:val="PargrafodaLista"/>
              <w:widowControl/>
              <w:autoSpaceDE/>
              <w:spacing w:before="120" w:after="120"/>
              <w:ind w:left="96"/>
              <w:jc w:val="both"/>
            </w:pPr>
            <w:r>
              <w:t xml:space="preserve">b) </w:t>
            </w:r>
            <w:r w:rsidR="0065297D" w:rsidRPr="0065297D">
              <w:t xml:space="preserve">com relação à quantidade dos atestados a que se refere o inciso I </w:t>
            </w:r>
            <w:r w:rsidR="0065297D">
              <w:t>acima</w:t>
            </w:r>
            <w:r w:rsidR="0065297D" w:rsidRPr="0065297D">
              <w:t>, deverá demonstrar que o credenciado executa ou executou contratos em atividades pertinentes e compatíveis com o objeto do credenciamento, que correspondam a 25% (vinte e cinco por cento), do quantitativo dos itens em que o credenciado for vencedor, conforme quantidades de serviços técnicos apresentados na Tabela 1</w:t>
            </w:r>
            <w:r w:rsidR="00C04FD6">
              <w:t xml:space="preserve"> do subitem 4.1.2.3 do Termo de Referência</w:t>
            </w:r>
            <w:r>
              <w:t>;</w:t>
            </w:r>
          </w:p>
          <w:p w14:paraId="5F40EF15" w14:textId="7259DC45" w:rsidR="00B8150E" w:rsidRDefault="0065297D" w:rsidP="00B8150E">
            <w:pPr>
              <w:pStyle w:val="PargrafodaLista"/>
              <w:widowControl/>
              <w:autoSpaceDE/>
              <w:spacing w:before="120" w:after="120"/>
              <w:ind w:left="96"/>
              <w:jc w:val="both"/>
              <w:rPr>
                <w:color w:val="000000" w:themeColor="text1"/>
              </w:rPr>
            </w:pPr>
            <w:r>
              <w:t xml:space="preserve">II. </w:t>
            </w:r>
            <w:r w:rsidRPr="0051018B">
              <w:rPr>
                <w:color w:val="000000" w:themeColor="text1"/>
              </w:rPr>
              <w:t>Certidão de Registro de Pessoa Jurídica da empresa no CREA e/ou CAU da jurisdição da Credenciante, em plena validade, comprovando atividade relacionada com o objeto, que constem seus responsáveis técnicos e que a empresa está registrada para prestação de serviços de vistoria, perícia, avaliação, arbitramento, laudo e parecer técnico, conforme Atividade 06, da Resolução 218. CONFEA, de 29/06/1973</w:t>
            </w:r>
            <w:r>
              <w:rPr>
                <w:color w:val="000000" w:themeColor="text1"/>
              </w:rPr>
              <w:t>;</w:t>
            </w:r>
          </w:p>
          <w:p w14:paraId="2900533B" w14:textId="63C7FD4D" w:rsidR="0065297D" w:rsidRDefault="0065297D" w:rsidP="00B8150E">
            <w:pPr>
              <w:pStyle w:val="PargrafodaLista"/>
              <w:widowControl/>
              <w:autoSpaceDE/>
              <w:spacing w:before="120" w:after="120"/>
              <w:ind w:left="9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III. </w:t>
            </w:r>
            <w:r w:rsidRPr="0051018B">
              <w:rPr>
                <w:color w:val="000000" w:themeColor="text1"/>
              </w:rPr>
              <w:t>Visto do CREA e/ou CAU, quando o registro for de outro Estado, em nome da pessoa jurídica e dos profissionais que compõe o corpo técnico</w:t>
            </w:r>
            <w:r>
              <w:rPr>
                <w:color w:val="000000" w:themeColor="text1"/>
              </w:rPr>
              <w:t>;</w:t>
            </w:r>
          </w:p>
          <w:p w14:paraId="56376ED0" w14:textId="2B9359C7" w:rsidR="0065297D" w:rsidRPr="00F96596" w:rsidRDefault="0065297D" w:rsidP="00B8150E">
            <w:pPr>
              <w:pStyle w:val="PargrafodaLista"/>
              <w:widowControl/>
              <w:autoSpaceDE/>
              <w:spacing w:before="120" w:after="120"/>
              <w:ind w:left="96"/>
              <w:jc w:val="both"/>
            </w:pPr>
            <w:r w:rsidRPr="0065297D">
              <w:t>IV.</w:t>
            </w:r>
            <w:r w:rsidRPr="0065297D">
              <w:tab/>
              <w:t>Apresentar declaração de capacidade técnica, atestando que a empresa dispõe de profissionais qualificados que atendem as exigências do edital para a execução dos serviços</w:t>
            </w:r>
            <w:r>
              <w:t>.</w:t>
            </w:r>
          </w:p>
          <w:p w14:paraId="5216D41C" w14:textId="562A5299" w:rsidR="00A03DFF" w:rsidRPr="001F1AA6" w:rsidRDefault="00A03DFF" w:rsidP="00E75657">
            <w:pPr>
              <w:pStyle w:val="Corpodetexto"/>
              <w:spacing w:before="120" w:after="120"/>
              <w:ind w:right="137"/>
              <w:jc w:val="both"/>
              <w:rPr>
                <w:sz w:val="22"/>
                <w:szCs w:val="22"/>
              </w:rPr>
            </w:pPr>
          </w:p>
        </w:tc>
      </w:tr>
      <w:tr w:rsidR="003B191A" w14:paraId="33C00964" w14:textId="77777777" w:rsidTr="00B7783B">
        <w:trPr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7431C0D8" w14:textId="0BB3D4BB" w:rsidR="003B191A" w:rsidRPr="0057384B" w:rsidRDefault="003B191A" w:rsidP="00BF1F67">
            <w:pPr>
              <w:pStyle w:val="PargrafodaLista"/>
              <w:numPr>
                <w:ilvl w:val="0"/>
                <w:numId w:val="3"/>
              </w:numPr>
              <w:spacing w:before="60" w:after="60" w:line="276" w:lineRule="auto"/>
              <w:ind w:right="62"/>
              <w:jc w:val="both"/>
            </w:pPr>
            <w:r w:rsidRPr="00BF1F67">
              <w:rPr>
                <w:rFonts w:eastAsia="Arial"/>
                <w:b/>
                <w:bCs/>
              </w:rPr>
              <w:t xml:space="preserve"> </w:t>
            </w:r>
            <w:r w:rsidRPr="00BF1F67">
              <w:rPr>
                <w:b/>
                <w:bCs/>
              </w:rPr>
              <w:t>Critérios de Qualificação Econômico-Financeira</w:t>
            </w:r>
          </w:p>
        </w:tc>
      </w:tr>
      <w:tr w:rsidR="003B191A" w14:paraId="558BECEF" w14:textId="77777777" w:rsidTr="006159C1">
        <w:trPr>
          <w:trHeight w:val="505"/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693522F5" w14:textId="00DF1F64" w:rsidR="003B191A" w:rsidRDefault="003B191A" w:rsidP="00BF1F67">
            <w:pPr>
              <w:pStyle w:val="PargrafodaLista"/>
              <w:numPr>
                <w:ilvl w:val="1"/>
                <w:numId w:val="3"/>
              </w:numPr>
              <w:spacing w:before="60" w:after="60" w:line="276" w:lineRule="auto"/>
              <w:ind w:right="62"/>
              <w:jc w:val="both"/>
            </w:pPr>
            <w:r w:rsidRPr="0057384B">
              <w:t>A documentação relativa à qualificação econômico-financeira limitar-se á:</w:t>
            </w:r>
          </w:p>
          <w:p w14:paraId="58DF62F0" w14:textId="7A0F2700" w:rsidR="00CA6B21" w:rsidRPr="00D74E1B" w:rsidRDefault="00C34414" w:rsidP="00C34414">
            <w:pPr>
              <w:pStyle w:val="PargrafodaLista"/>
              <w:spacing w:before="60" w:after="60" w:line="276" w:lineRule="auto"/>
              <w:ind w:left="95"/>
              <w:jc w:val="both"/>
              <w:rPr>
                <w:iCs/>
              </w:rPr>
            </w:pPr>
            <w:r>
              <w:rPr>
                <w:iCs/>
              </w:rPr>
              <w:t xml:space="preserve">I. </w:t>
            </w:r>
            <w:r w:rsidR="00CA6B21" w:rsidRPr="00D74E1B">
              <w:rPr>
                <w:iCs/>
              </w:rPr>
              <w:t>Apresentação de certidão negativa de feitos sobre falência, recuperação judicial ou recuperação extrajudicial, expedida pelo cartório distribuidor da sede do licitante</w:t>
            </w:r>
            <w:r w:rsidR="0010235B" w:rsidRPr="00D74E1B">
              <w:rPr>
                <w:iCs/>
              </w:rPr>
              <w:t>;</w:t>
            </w:r>
          </w:p>
          <w:p w14:paraId="13F08B8C" w14:textId="3159D13C" w:rsidR="00D74E1B" w:rsidRPr="00944CD9" w:rsidRDefault="00C34414" w:rsidP="00C34414">
            <w:pPr>
              <w:pStyle w:val="Corpodetexto"/>
              <w:spacing w:before="120" w:after="120"/>
              <w:ind w:left="95" w:right="3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="00D74E1B" w:rsidRPr="00944CD9">
              <w:rPr>
                <w:sz w:val="22"/>
                <w:szCs w:val="22"/>
              </w:rPr>
              <w:t xml:space="preserve">Apresentação de balanço patrimonial do último exercício social e demonstrações contábeis já exigíveis na forma da lei, que comprovem boa situação financeira, sendo vedada a sua substituição por balancetes ou balanços provisórios, podendo ser atualizados por índices oficiais quando encerrado há mais de 3 (três) meses da data de apresentação da proposta; </w:t>
            </w:r>
          </w:p>
          <w:p w14:paraId="55A92A89" w14:textId="78873CED" w:rsidR="00D91369" w:rsidRDefault="00E317F7" w:rsidP="00E317F7">
            <w:pPr>
              <w:tabs>
                <w:tab w:val="left" w:pos="379"/>
              </w:tabs>
              <w:autoSpaceDE/>
              <w:spacing w:before="120" w:after="120" w:line="276" w:lineRule="auto"/>
              <w:ind w:right="38"/>
              <w:jc w:val="both"/>
            </w:pPr>
            <w:r>
              <w:t xml:space="preserve">III.  </w:t>
            </w:r>
            <w:r w:rsidR="00D91369" w:rsidRPr="00F96596">
              <w:t>A comprovação da boa situação financeira da empresa será feita por meio da apresentação da Declaração de Capacidade Financeira</w:t>
            </w:r>
            <w:r w:rsidR="00042E3B">
              <w:t xml:space="preserve"> (Anexo III-A)</w:t>
            </w:r>
            <w:r w:rsidR="00D91369" w:rsidRPr="00F96596">
              <w:t>, com a demonstração dos seguintes índices:</w:t>
            </w:r>
          </w:p>
          <w:p w14:paraId="6DCB2EE3" w14:textId="14D54AF4" w:rsidR="0067005A" w:rsidRDefault="00DF633B" w:rsidP="00E317F7">
            <w:pPr>
              <w:pStyle w:val="PargrafodaLista"/>
              <w:numPr>
                <w:ilvl w:val="0"/>
                <w:numId w:val="26"/>
              </w:numPr>
              <w:tabs>
                <w:tab w:val="left" w:pos="0"/>
              </w:tabs>
              <w:autoSpaceDE/>
              <w:spacing w:before="120" w:after="120" w:line="276" w:lineRule="auto"/>
              <w:ind w:left="-47" w:right="38" w:firstLine="47"/>
              <w:jc w:val="both"/>
            </w:pPr>
            <w:r w:rsidRPr="00944CD9">
              <w:t>Índices de Liquidez Geral (LG), Liquidez Corrente (LC) e Solvência Geral (SG) superiores a 1 (um);</w:t>
            </w:r>
          </w:p>
          <w:p w14:paraId="79DAAF81" w14:textId="300382AC" w:rsidR="0057384B" w:rsidRPr="0057384B" w:rsidRDefault="00DF633B" w:rsidP="00E317F7">
            <w:pPr>
              <w:pStyle w:val="PargrafodaLista"/>
              <w:numPr>
                <w:ilvl w:val="0"/>
                <w:numId w:val="26"/>
              </w:numPr>
              <w:tabs>
                <w:tab w:val="left" w:pos="0"/>
              </w:tabs>
              <w:autoSpaceDE/>
              <w:spacing w:before="120" w:after="120" w:line="276" w:lineRule="auto"/>
              <w:ind w:left="0" w:right="38" w:firstLine="0"/>
              <w:jc w:val="both"/>
              <w:rPr>
                <w:iCs/>
              </w:rPr>
            </w:pPr>
            <w:r w:rsidRPr="00944CD9">
              <w:t xml:space="preserve">Caso a licitante não atenda mínimo previsto em qualquer dos índices contábeis previstos na letra </w:t>
            </w:r>
            <w:r w:rsidRPr="00944CD9">
              <w:lastRenderedPageBreak/>
              <w:t xml:space="preserve">anterior, deverá comprovar capital mínimo ou patrimônio líquido mínimo de a 10% (dez por cento) </w:t>
            </w:r>
            <w:r w:rsidRPr="0067005A">
              <w:rPr>
                <w:iCs/>
                <w:color w:val="000000"/>
              </w:rPr>
              <w:t>do valor estimado da contratação</w:t>
            </w:r>
            <w:r w:rsidRPr="00944CD9">
              <w:t>.</w:t>
            </w:r>
          </w:p>
        </w:tc>
      </w:tr>
      <w:tr w:rsidR="003B191A" w14:paraId="4492321D" w14:textId="77777777" w:rsidTr="00847A77">
        <w:trPr>
          <w:trHeight w:val="348"/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740D7D70" w14:textId="77777777" w:rsidR="003B191A" w:rsidRPr="0057384B" w:rsidRDefault="003B191A" w:rsidP="00BF1F67">
            <w:pPr>
              <w:numPr>
                <w:ilvl w:val="0"/>
                <w:numId w:val="3"/>
              </w:numPr>
              <w:spacing w:before="60" w:after="60" w:line="276" w:lineRule="auto"/>
              <w:ind w:left="521" w:right="62" w:hanging="399"/>
              <w:jc w:val="both"/>
            </w:pPr>
            <w:r w:rsidRPr="0057384B">
              <w:rPr>
                <w:b/>
                <w:bCs/>
              </w:rPr>
              <w:lastRenderedPageBreak/>
              <w:t>Regularidade Fiscal</w:t>
            </w:r>
          </w:p>
        </w:tc>
      </w:tr>
      <w:tr w:rsidR="003B191A" w14:paraId="4421EDCA" w14:textId="77777777" w:rsidTr="0077578E">
        <w:trPr>
          <w:trHeight w:val="2087"/>
          <w:jc w:val="center"/>
        </w:trPr>
        <w:tc>
          <w:tcPr>
            <w:tcW w:w="10704" w:type="dxa"/>
            <w:tcBorders>
              <w:top w:val="threeDEmboss" w:sz="2" w:space="0" w:color="000000"/>
              <w:left w:val="threeDEmboss" w:sz="2" w:space="0" w:color="000000"/>
              <w:bottom w:val="threeDEmboss" w:sz="2" w:space="0" w:color="000000"/>
              <w:right w:val="threeDEmboss" w:sz="2" w:space="0" w:color="000000"/>
            </w:tcBorders>
            <w:shd w:val="clear" w:color="auto" w:fill="F2F2F2"/>
          </w:tcPr>
          <w:p w14:paraId="37996943" w14:textId="77777777" w:rsidR="003B191A" w:rsidRPr="00004237" w:rsidRDefault="003B191A" w:rsidP="00BF1F67">
            <w:pPr>
              <w:numPr>
                <w:ilvl w:val="1"/>
                <w:numId w:val="3"/>
              </w:numPr>
              <w:spacing w:before="60" w:after="60" w:line="276" w:lineRule="auto"/>
              <w:ind w:left="521" w:right="62" w:hanging="399"/>
              <w:jc w:val="both"/>
            </w:pPr>
            <w:r w:rsidRPr="00004237">
              <w:rPr>
                <w:color w:val="000000"/>
              </w:rPr>
              <w:t>A</w:t>
            </w:r>
            <w:r w:rsidRPr="00004237">
              <w:t xml:space="preserve"> documentação relativa à regularidade fiscal consistirá em:</w:t>
            </w:r>
          </w:p>
          <w:p w14:paraId="669D3668" w14:textId="76E545EB" w:rsidR="009B26E2" w:rsidRPr="00004237" w:rsidRDefault="009B26E2" w:rsidP="009B26E2">
            <w:pPr>
              <w:pStyle w:val="Corpodetexto"/>
              <w:spacing w:before="120" w:after="120"/>
              <w:ind w:left="96" w:right="58"/>
              <w:jc w:val="both"/>
              <w:rPr>
                <w:sz w:val="22"/>
                <w:szCs w:val="22"/>
              </w:rPr>
            </w:pPr>
            <w:r w:rsidRPr="00004237">
              <w:rPr>
                <w:sz w:val="22"/>
                <w:szCs w:val="22"/>
              </w:rPr>
              <w:t>I. Prova de inscrição no Cadastro Nacional de Pessoas Jurídicas – CNPJ;</w:t>
            </w:r>
          </w:p>
          <w:p w14:paraId="383D3003" w14:textId="77777777" w:rsidR="009B26E2" w:rsidRPr="00004237" w:rsidRDefault="009B26E2" w:rsidP="009B26E2">
            <w:pPr>
              <w:pStyle w:val="Corpodetexto"/>
              <w:spacing w:before="120" w:after="120"/>
              <w:ind w:left="96" w:right="58"/>
              <w:jc w:val="both"/>
              <w:rPr>
                <w:sz w:val="22"/>
                <w:szCs w:val="22"/>
              </w:rPr>
            </w:pPr>
            <w:r w:rsidRPr="00004237">
              <w:rPr>
                <w:sz w:val="22"/>
                <w:szCs w:val="22"/>
              </w:rPr>
              <w:t>II. Prova de regularidade com o INSS, mediante a apresentação da Certidão Negativa de Débitos relativos aos Tributos Federais e à Dívida Ativa da União; e,</w:t>
            </w:r>
          </w:p>
          <w:p w14:paraId="68C40C8A" w14:textId="2CA547EF" w:rsidR="003B191A" w:rsidRPr="0057384B" w:rsidRDefault="009B26E2" w:rsidP="00004237">
            <w:pPr>
              <w:pStyle w:val="PargrafodaLista"/>
              <w:numPr>
                <w:ilvl w:val="1"/>
                <w:numId w:val="13"/>
              </w:numPr>
              <w:tabs>
                <w:tab w:val="clear" w:pos="1080"/>
              </w:tabs>
              <w:autoSpaceDE/>
              <w:spacing w:before="120" w:after="120" w:line="276" w:lineRule="auto"/>
              <w:ind w:left="99" w:right="58" w:firstLine="0"/>
              <w:jc w:val="both"/>
            </w:pPr>
            <w:r w:rsidRPr="00004237">
              <w:t>Prova de regularidade relativa ao Fundo de Garantia por Tempo de Serviço (FGTS), mediante a</w:t>
            </w:r>
            <w:r w:rsidR="0046669D" w:rsidRPr="00004237">
              <w:t xml:space="preserve"> </w:t>
            </w:r>
            <w:r w:rsidRPr="00004237">
              <w:t>apresentação do Certificado de Regularidade do FGTS (CRF)</w:t>
            </w:r>
            <w:r w:rsidR="00004237" w:rsidRPr="00004237">
              <w:t>.</w:t>
            </w:r>
          </w:p>
        </w:tc>
      </w:tr>
    </w:tbl>
    <w:p w14:paraId="41F8FAE6" w14:textId="77777777" w:rsidR="00D673F2" w:rsidRDefault="00D673F2" w:rsidP="0077578E"/>
    <w:sectPr w:rsidR="00D673F2" w:rsidSect="00B901EB">
      <w:headerReference w:type="default" r:id="rId9"/>
      <w:footerReference w:type="default" r:id="rId10"/>
      <w:pgSz w:w="11906" w:h="16838"/>
      <w:pgMar w:top="2696" w:right="1700" w:bottom="1417" w:left="1701" w:header="708" w:footer="1757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4A0B6" w14:textId="77777777" w:rsidR="005B42F5" w:rsidRDefault="005B42F5" w:rsidP="005B42F5">
      <w:r>
        <w:separator/>
      </w:r>
    </w:p>
  </w:endnote>
  <w:endnote w:type="continuationSeparator" w:id="0">
    <w:p w14:paraId="477EFBAE" w14:textId="77777777" w:rsidR="005B42F5" w:rsidRDefault="005B42F5" w:rsidP="005B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30731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7C0BC83" w14:textId="77777777" w:rsidR="004E07D9" w:rsidRDefault="004E07D9">
        <w:pPr>
          <w:pStyle w:val="Rodap"/>
          <w:jc w:val="right"/>
        </w:pPr>
      </w:p>
      <w:p w14:paraId="4A6DB7BE" w14:textId="79B0B562" w:rsidR="004E07D9" w:rsidRDefault="004E07D9">
        <w:pPr>
          <w:pStyle w:val="Rodap"/>
          <w:jc w:val="right"/>
        </w:pPr>
        <w:r w:rsidRPr="00981D10">
          <w:rPr>
            <w:noProof/>
            <w:sz w:val="16"/>
            <w:szCs w:val="16"/>
          </w:rPr>
          <w:drawing>
            <wp:anchor distT="0" distB="0" distL="114300" distR="114300" simplePos="0" relativeHeight="251663360" behindDoc="0" locked="0" layoutInCell="1" allowOverlap="1" wp14:anchorId="5DCD2804" wp14:editId="10DF8C58">
              <wp:simplePos x="0" y="0"/>
              <wp:positionH relativeFrom="margin">
                <wp:posOffset>-469900</wp:posOffset>
              </wp:positionH>
              <wp:positionV relativeFrom="margin">
                <wp:posOffset>7647305</wp:posOffset>
              </wp:positionV>
              <wp:extent cx="6393815" cy="741680"/>
              <wp:effectExtent l="0" t="0" r="6985" b="1270"/>
              <wp:wrapSquare wrapText="bothSides"/>
              <wp:docPr id="1994801803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047887" name="Imagem 9047887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93815" cy="741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7D4BA034" w14:textId="47F80A3E" w:rsidR="0077578E" w:rsidRPr="00BF448D" w:rsidRDefault="0077578E">
        <w:pPr>
          <w:pStyle w:val="Rodap"/>
          <w:jc w:val="right"/>
          <w:rPr>
            <w:sz w:val="16"/>
            <w:szCs w:val="16"/>
          </w:rPr>
        </w:pPr>
        <w:r w:rsidRPr="00BF448D">
          <w:rPr>
            <w:sz w:val="16"/>
            <w:szCs w:val="16"/>
          </w:rPr>
          <w:fldChar w:fldCharType="begin"/>
        </w:r>
        <w:r w:rsidRPr="00BF448D">
          <w:rPr>
            <w:sz w:val="16"/>
            <w:szCs w:val="16"/>
          </w:rPr>
          <w:instrText>PAGE   \* MERGEFORMAT</w:instrText>
        </w:r>
        <w:r w:rsidRPr="00BF448D">
          <w:rPr>
            <w:sz w:val="16"/>
            <w:szCs w:val="16"/>
          </w:rPr>
          <w:fldChar w:fldCharType="separate"/>
        </w:r>
        <w:r w:rsidRPr="00BF448D">
          <w:rPr>
            <w:sz w:val="16"/>
            <w:szCs w:val="16"/>
            <w:lang w:val="pt-BR"/>
          </w:rPr>
          <w:t>2</w:t>
        </w:r>
        <w:r w:rsidRPr="00BF448D">
          <w:rPr>
            <w:sz w:val="16"/>
            <w:szCs w:val="16"/>
          </w:rPr>
          <w:fldChar w:fldCharType="end"/>
        </w:r>
      </w:p>
    </w:sdtContent>
  </w:sdt>
  <w:p w14:paraId="10E48649" w14:textId="237925ED" w:rsidR="000149E1" w:rsidRDefault="000149E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8989" w14:textId="77777777" w:rsidR="005B42F5" w:rsidRDefault="005B42F5" w:rsidP="005B42F5">
      <w:r>
        <w:separator/>
      </w:r>
    </w:p>
  </w:footnote>
  <w:footnote w:type="continuationSeparator" w:id="0">
    <w:p w14:paraId="3A561963" w14:textId="77777777" w:rsidR="005B42F5" w:rsidRDefault="005B42F5" w:rsidP="005B4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8496" w14:textId="3235DE18" w:rsidR="0077578E" w:rsidRDefault="004E07D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7960BBE" wp14:editId="385023E5">
          <wp:simplePos x="0" y="0"/>
          <wp:positionH relativeFrom="page">
            <wp:align>right</wp:align>
          </wp:positionH>
          <wp:positionV relativeFrom="paragraph">
            <wp:posOffset>-432435</wp:posOffset>
          </wp:positionV>
          <wp:extent cx="7548880" cy="10674985"/>
          <wp:effectExtent l="0" t="0" r="0" b="0"/>
          <wp:wrapNone/>
          <wp:docPr id="1484072092" name="Imagem 1484072092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40636" name="Imagem 30540636" descr="Imagem de vídeo game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80" cy="10674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4"/>
      <w:lvlText w:val=""/>
      <w:lvlJc w:val="left"/>
      <w:pPr>
        <w:tabs>
          <w:tab w:val="num" w:pos="574"/>
        </w:tabs>
        <w:ind w:left="574" w:hanging="432"/>
      </w:pPr>
    </w:lvl>
    <w:lvl w:ilvl="1">
      <w:start w:val="1"/>
      <w:numFmt w:val="none"/>
      <w:lvlText w:val=""/>
      <w:lvlJc w:val="left"/>
      <w:pPr>
        <w:tabs>
          <w:tab w:val="num" w:pos="718"/>
        </w:tabs>
        <w:ind w:left="718" w:hanging="576"/>
      </w:pPr>
    </w:lvl>
    <w:lvl w:ilvl="2">
      <w:start w:val="1"/>
      <w:numFmt w:val="none"/>
      <w:lvlText w:val=""/>
      <w:lvlJc w:val="left"/>
      <w:pPr>
        <w:tabs>
          <w:tab w:val="num" w:pos="862"/>
        </w:tabs>
        <w:ind w:left="862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1006"/>
        </w:tabs>
        <w:ind w:left="1006" w:hanging="864"/>
      </w:pPr>
    </w:lvl>
    <w:lvl w:ilvl="4">
      <w:start w:val="1"/>
      <w:numFmt w:val="none"/>
      <w:lvlText w:val=""/>
      <w:lvlJc w:val="left"/>
      <w:pPr>
        <w:tabs>
          <w:tab w:val="num" w:pos="1150"/>
        </w:tabs>
        <w:ind w:left="1150" w:hanging="1008"/>
      </w:pPr>
    </w:lvl>
    <w:lvl w:ilvl="5">
      <w:start w:val="1"/>
      <w:numFmt w:val="none"/>
      <w:lvlText w:val=""/>
      <w:lvlJc w:val="left"/>
      <w:pPr>
        <w:tabs>
          <w:tab w:val="num" w:pos="1294"/>
        </w:tabs>
        <w:ind w:left="1294" w:hanging="1152"/>
      </w:pPr>
    </w:lvl>
    <w:lvl w:ilvl="6">
      <w:start w:val="1"/>
      <w:numFmt w:val="none"/>
      <w:lvlText w:val=""/>
      <w:lvlJc w:val="left"/>
      <w:pPr>
        <w:tabs>
          <w:tab w:val="num" w:pos="1438"/>
        </w:tabs>
        <w:ind w:left="1438" w:hanging="1296"/>
      </w:pPr>
    </w:lvl>
    <w:lvl w:ilvl="7">
      <w:start w:val="1"/>
      <w:numFmt w:val="none"/>
      <w:lvlText w:val=""/>
      <w:lvlJc w:val="left"/>
      <w:pPr>
        <w:tabs>
          <w:tab w:val="num" w:pos="1582"/>
        </w:tabs>
        <w:ind w:left="1582" w:hanging="1440"/>
      </w:pPr>
    </w:lvl>
    <w:lvl w:ilvl="8">
      <w:start w:val="1"/>
      <w:numFmt w:val="none"/>
      <w:lvlText w:val=""/>
      <w:lvlJc w:val="left"/>
      <w:pPr>
        <w:tabs>
          <w:tab w:val="num" w:pos="1726"/>
        </w:tabs>
        <w:ind w:left="1726" w:hanging="1584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3" w:hanging="720"/>
      </w:pPr>
      <w:rPr>
        <w:rFonts w:eastAsia="Arial" w:hint="default"/>
      </w:rPr>
    </w:lvl>
  </w:abstractNum>
  <w:abstractNum w:abstractNumId="2" w15:restartNumberingAfterBreak="0">
    <w:nsid w:val="00000005"/>
    <w:multiLevelType w:val="multi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NSimSun" w:hAnsi="Arial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E"/>
    <w:multiLevelType w:val="multilevel"/>
    <w:tmpl w:val="A5E6FF1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eastAsia="Arial" w:hint="default"/>
      </w:rPr>
    </w:lvl>
  </w:abstractNum>
  <w:abstractNum w:abstractNumId="4" w15:restartNumberingAfterBreak="0">
    <w:nsid w:val="00000014"/>
    <w:multiLevelType w:val="multilevel"/>
    <w:tmpl w:val="618CB5A0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530F77"/>
    <w:multiLevelType w:val="hybridMultilevel"/>
    <w:tmpl w:val="9962C544"/>
    <w:lvl w:ilvl="0" w:tplc="8E20ED5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B34C5"/>
    <w:multiLevelType w:val="hybridMultilevel"/>
    <w:tmpl w:val="35B254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36BCA"/>
    <w:multiLevelType w:val="multilevel"/>
    <w:tmpl w:val="F752B474"/>
    <w:lvl w:ilvl="0">
      <w:start w:val="1"/>
      <w:numFmt w:val="lowerLetter"/>
      <w:lvlText w:val="%1)"/>
      <w:lvlJc w:val="left"/>
      <w:pPr>
        <w:tabs>
          <w:tab w:val="num" w:pos="0"/>
        </w:tabs>
        <w:ind w:left="1141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1" w:hanging="180"/>
      </w:pPr>
    </w:lvl>
  </w:abstractNum>
  <w:abstractNum w:abstractNumId="9" w15:restartNumberingAfterBreak="0">
    <w:nsid w:val="16E03DD5"/>
    <w:multiLevelType w:val="multilevel"/>
    <w:tmpl w:val="135E4AC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1CA05B34"/>
    <w:multiLevelType w:val="hybridMultilevel"/>
    <w:tmpl w:val="D5A01796"/>
    <w:lvl w:ilvl="0" w:tplc="31E0CAE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441"/>
    <w:multiLevelType w:val="hybridMultilevel"/>
    <w:tmpl w:val="0D889746"/>
    <w:lvl w:ilvl="0" w:tplc="F47E1C0C">
      <w:start w:val="3"/>
      <w:numFmt w:val="upperRoman"/>
      <w:lvlText w:val="%1."/>
      <w:lvlJc w:val="left"/>
      <w:pPr>
        <w:ind w:left="2137" w:hanging="720"/>
      </w:pPr>
      <w:rPr>
        <w:rFonts w:hint="default"/>
        <w:strike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497" w:hanging="360"/>
      </w:pPr>
    </w:lvl>
    <w:lvl w:ilvl="2" w:tplc="0416001B" w:tentative="1">
      <w:start w:val="1"/>
      <w:numFmt w:val="lowerRoman"/>
      <w:lvlText w:val="%3."/>
      <w:lvlJc w:val="right"/>
      <w:pPr>
        <w:ind w:left="3217" w:hanging="180"/>
      </w:pPr>
    </w:lvl>
    <w:lvl w:ilvl="3" w:tplc="0416000F" w:tentative="1">
      <w:start w:val="1"/>
      <w:numFmt w:val="decimal"/>
      <w:lvlText w:val="%4."/>
      <w:lvlJc w:val="left"/>
      <w:pPr>
        <w:ind w:left="3937" w:hanging="360"/>
      </w:pPr>
    </w:lvl>
    <w:lvl w:ilvl="4" w:tplc="04160019" w:tentative="1">
      <w:start w:val="1"/>
      <w:numFmt w:val="lowerLetter"/>
      <w:lvlText w:val="%5."/>
      <w:lvlJc w:val="left"/>
      <w:pPr>
        <w:ind w:left="4657" w:hanging="360"/>
      </w:pPr>
    </w:lvl>
    <w:lvl w:ilvl="5" w:tplc="0416001B" w:tentative="1">
      <w:start w:val="1"/>
      <w:numFmt w:val="lowerRoman"/>
      <w:lvlText w:val="%6."/>
      <w:lvlJc w:val="right"/>
      <w:pPr>
        <w:ind w:left="5377" w:hanging="180"/>
      </w:pPr>
    </w:lvl>
    <w:lvl w:ilvl="6" w:tplc="0416000F" w:tentative="1">
      <w:start w:val="1"/>
      <w:numFmt w:val="decimal"/>
      <w:lvlText w:val="%7."/>
      <w:lvlJc w:val="left"/>
      <w:pPr>
        <w:ind w:left="6097" w:hanging="360"/>
      </w:pPr>
    </w:lvl>
    <w:lvl w:ilvl="7" w:tplc="04160019" w:tentative="1">
      <w:start w:val="1"/>
      <w:numFmt w:val="lowerLetter"/>
      <w:lvlText w:val="%8."/>
      <w:lvlJc w:val="left"/>
      <w:pPr>
        <w:ind w:left="6817" w:hanging="360"/>
      </w:pPr>
    </w:lvl>
    <w:lvl w:ilvl="8" w:tplc="0416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21BE3AEC"/>
    <w:multiLevelType w:val="hybridMultilevel"/>
    <w:tmpl w:val="D4F0A5D8"/>
    <w:lvl w:ilvl="0" w:tplc="837A736E">
      <w:start w:val="1"/>
      <w:numFmt w:val="upperRoman"/>
      <w:lvlText w:val="%1."/>
      <w:lvlJc w:val="left"/>
      <w:pPr>
        <w:ind w:left="1100" w:hanging="720"/>
      </w:pPr>
      <w:rPr>
        <w:rFonts w:cs="Mangal" w:hint="default"/>
      </w:rPr>
    </w:lvl>
    <w:lvl w:ilvl="1" w:tplc="04160019" w:tentative="1">
      <w:start w:val="1"/>
      <w:numFmt w:val="lowerLetter"/>
      <w:lvlText w:val="%2."/>
      <w:lvlJc w:val="left"/>
      <w:pPr>
        <w:ind w:left="1460" w:hanging="360"/>
      </w:pPr>
    </w:lvl>
    <w:lvl w:ilvl="2" w:tplc="0416001B" w:tentative="1">
      <w:start w:val="1"/>
      <w:numFmt w:val="lowerRoman"/>
      <w:lvlText w:val="%3."/>
      <w:lvlJc w:val="right"/>
      <w:pPr>
        <w:ind w:left="2180" w:hanging="180"/>
      </w:pPr>
    </w:lvl>
    <w:lvl w:ilvl="3" w:tplc="0416000F" w:tentative="1">
      <w:start w:val="1"/>
      <w:numFmt w:val="decimal"/>
      <w:lvlText w:val="%4."/>
      <w:lvlJc w:val="left"/>
      <w:pPr>
        <w:ind w:left="2900" w:hanging="360"/>
      </w:pPr>
    </w:lvl>
    <w:lvl w:ilvl="4" w:tplc="04160019" w:tentative="1">
      <w:start w:val="1"/>
      <w:numFmt w:val="lowerLetter"/>
      <w:lvlText w:val="%5."/>
      <w:lvlJc w:val="left"/>
      <w:pPr>
        <w:ind w:left="3620" w:hanging="360"/>
      </w:pPr>
    </w:lvl>
    <w:lvl w:ilvl="5" w:tplc="0416001B" w:tentative="1">
      <w:start w:val="1"/>
      <w:numFmt w:val="lowerRoman"/>
      <w:lvlText w:val="%6."/>
      <w:lvlJc w:val="right"/>
      <w:pPr>
        <w:ind w:left="4340" w:hanging="180"/>
      </w:pPr>
    </w:lvl>
    <w:lvl w:ilvl="6" w:tplc="0416000F" w:tentative="1">
      <w:start w:val="1"/>
      <w:numFmt w:val="decimal"/>
      <w:lvlText w:val="%7."/>
      <w:lvlJc w:val="left"/>
      <w:pPr>
        <w:ind w:left="5060" w:hanging="360"/>
      </w:pPr>
    </w:lvl>
    <w:lvl w:ilvl="7" w:tplc="04160019" w:tentative="1">
      <w:start w:val="1"/>
      <w:numFmt w:val="lowerLetter"/>
      <w:lvlText w:val="%8."/>
      <w:lvlJc w:val="left"/>
      <w:pPr>
        <w:ind w:left="5780" w:hanging="360"/>
      </w:pPr>
    </w:lvl>
    <w:lvl w:ilvl="8" w:tplc="0416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23105E3C"/>
    <w:multiLevelType w:val="hybridMultilevel"/>
    <w:tmpl w:val="B07CF9CC"/>
    <w:lvl w:ilvl="0" w:tplc="45DC8736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4C1E0D"/>
    <w:multiLevelType w:val="hybridMultilevel"/>
    <w:tmpl w:val="A31617C2"/>
    <w:lvl w:ilvl="0" w:tplc="40509506">
      <w:start w:val="3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9FD5D7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7860A3A">
      <w:start w:val="1"/>
      <w:numFmt w:val="lowerLetter"/>
      <w:lvlText w:val="%2."/>
      <w:lvlJc w:val="left"/>
      <w:pPr>
        <w:ind w:left="1440" w:hanging="360"/>
      </w:pPr>
    </w:lvl>
    <w:lvl w:ilvl="2" w:tplc="AC9435E4">
      <w:start w:val="1"/>
      <w:numFmt w:val="lowerRoman"/>
      <w:lvlText w:val="%3."/>
      <w:lvlJc w:val="right"/>
      <w:pPr>
        <w:ind w:left="2160" w:hanging="180"/>
      </w:pPr>
    </w:lvl>
    <w:lvl w:ilvl="3" w:tplc="E2824FB6">
      <w:start w:val="1"/>
      <w:numFmt w:val="decimal"/>
      <w:lvlText w:val="%4."/>
      <w:lvlJc w:val="left"/>
      <w:pPr>
        <w:ind w:left="2880" w:hanging="360"/>
      </w:pPr>
    </w:lvl>
    <w:lvl w:ilvl="4" w:tplc="63949026">
      <w:start w:val="1"/>
      <w:numFmt w:val="lowerLetter"/>
      <w:lvlText w:val="%5."/>
      <w:lvlJc w:val="left"/>
      <w:pPr>
        <w:ind w:left="3600" w:hanging="360"/>
      </w:pPr>
    </w:lvl>
    <w:lvl w:ilvl="5" w:tplc="AE52055E">
      <w:start w:val="1"/>
      <w:numFmt w:val="lowerRoman"/>
      <w:lvlText w:val="%6."/>
      <w:lvlJc w:val="right"/>
      <w:pPr>
        <w:ind w:left="4320" w:hanging="180"/>
      </w:pPr>
    </w:lvl>
    <w:lvl w:ilvl="6" w:tplc="3D02D01E">
      <w:start w:val="1"/>
      <w:numFmt w:val="decimal"/>
      <w:lvlText w:val="%7."/>
      <w:lvlJc w:val="left"/>
      <w:pPr>
        <w:ind w:left="5040" w:hanging="360"/>
      </w:pPr>
    </w:lvl>
    <w:lvl w:ilvl="7" w:tplc="882A2828">
      <w:start w:val="1"/>
      <w:numFmt w:val="lowerLetter"/>
      <w:lvlText w:val="%8."/>
      <w:lvlJc w:val="left"/>
      <w:pPr>
        <w:ind w:left="5760" w:hanging="360"/>
      </w:pPr>
    </w:lvl>
    <w:lvl w:ilvl="8" w:tplc="DEA60CC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35CD"/>
    <w:multiLevelType w:val="multilevel"/>
    <w:tmpl w:val="3F282E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36" w:hanging="1800"/>
      </w:pPr>
      <w:rPr>
        <w:rFonts w:hint="default"/>
      </w:rPr>
    </w:lvl>
  </w:abstractNum>
  <w:abstractNum w:abstractNumId="17" w15:restartNumberingAfterBreak="0">
    <w:nsid w:val="3CF839D2"/>
    <w:multiLevelType w:val="multilevel"/>
    <w:tmpl w:val="F418C6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Arial"/>
        <w:b/>
      </w:r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44C2110F"/>
    <w:multiLevelType w:val="multilevel"/>
    <w:tmpl w:val="25A69F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 w:themeColor="text1"/>
        <w:sz w:val="24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  <w:sz w:val="24"/>
      </w:rPr>
    </w:lvl>
  </w:abstractNum>
  <w:abstractNum w:abstractNumId="19" w15:restartNumberingAfterBreak="0">
    <w:nsid w:val="4BBF3541"/>
    <w:multiLevelType w:val="multilevel"/>
    <w:tmpl w:val="68F04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53826A24"/>
    <w:multiLevelType w:val="hybridMultilevel"/>
    <w:tmpl w:val="D3CCDC78"/>
    <w:lvl w:ilvl="0" w:tplc="2CBC7E90">
      <w:start w:val="1"/>
      <w:numFmt w:val="lowerLetter"/>
      <w:lvlText w:val="%1)"/>
      <w:lvlJc w:val="left"/>
      <w:pPr>
        <w:ind w:left="7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61" w:hanging="360"/>
      </w:pPr>
    </w:lvl>
    <w:lvl w:ilvl="2" w:tplc="0416001B" w:tentative="1">
      <w:start w:val="1"/>
      <w:numFmt w:val="lowerRoman"/>
      <w:lvlText w:val="%3."/>
      <w:lvlJc w:val="right"/>
      <w:pPr>
        <w:ind w:left="2181" w:hanging="180"/>
      </w:pPr>
    </w:lvl>
    <w:lvl w:ilvl="3" w:tplc="0416000F" w:tentative="1">
      <w:start w:val="1"/>
      <w:numFmt w:val="decimal"/>
      <w:lvlText w:val="%4."/>
      <w:lvlJc w:val="left"/>
      <w:pPr>
        <w:ind w:left="2901" w:hanging="360"/>
      </w:pPr>
    </w:lvl>
    <w:lvl w:ilvl="4" w:tplc="04160019" w:tentative="1">
      <w:start w:val="1"/>
      <w:numFmt w:val="lowerLetter"/>
      <w:lvlText w:val="%5."/>
      <w:lvlJc w:val="left"/>
      <w:pPr>
        <w:ind w:left="3621" w:hanging="360"/>
      </w:pPr>
    </w:lvl>
    <w:lvl w:ilvl="5" w:tplc="0416001B" w:tentative="1">
      <w:start w:val="1"/>
      <w:numFmt w:val="lowerRoman"/>
      <w:lvlText w:val="%6."/>
      <w:lvlJc w:val="right"/>
      <w:pPr>
        <w:ind w:left="4341" w:hanging="180"/>
      </w:pPr>
    </w:lvl>
    <w:lvl w:ilvl="6" w:tplc="0416000F" w:tentative="1">
      <w:start w:val="1"/>
      <w:numFmt w:val="decimal"/>
      <w:lvlText w:val="%7."/>
      <w:lvlJc w:val="left"/>
      <w:pPr>
        <w:ind w:left="5061" w:hanging="360"/>
      </w:pPr>
    </w:lvl>
    <w:lvl w:ilvl="7" w:tplc="04160019" w:tentative="1">
      <w:start w:val="1"/>
      <w:numFmt w:val="lowerLetter"/>
      <w:lvlText w:val="%8."/>
      <w:lvlJc w:val="left"/>
      <w:pPr>
        <w:ind w:left="5781" w:hanging="360"/>
      </w:pPr>
    </w:lvl>
    <w:lvl w:ilvl="8" w:tplc="0416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1" w15:restartNumberingAfterBreak="0">
    <w:nsid w:val="5D597510"/>
    <w:multiLevelType w:val="multilevel"/>
    <w:tmpl w:val="6B8C366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NSimSun" w:hAnsi="Arial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61BF30D4"/>
    <w:multiLevelType w:val="multilevel"/>
    <w:tmpl w:val="F72C026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5471BE6"/>
    <w:multiLevelType w:val="hybridMultilevel"/>
    <w:tmpl w:val="7062C60E"/>
    <w:lvl w:ilvl="0" w:tplc="C180E58A">
      <w:start w:val="1"/>
      <w:numFmt w:val="lowerLetter"/>
      <w:lvlText w:val="%1)"/>
      <w:lvlJc w:val="left"/>
      <w:pPr>
        <w:ind w:left="59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9" w:hanging="360"/>
      </w:pPr>
    </w:lvl>
    <w:lvl w:ilvl="2" w:tplc="0416001B" w:tentative="1">
      <w:start w:val="1"/>
      <w:numFmt w:val="lowerRoman"/>
      <w:lvlText w:val="%3."/>
      <w:lvlJc w:val="right"/>
      <w:pPr>
        <w:ind w:left="2039" w:hanging="180"/>
      </w:pPr>
    </w:lvl>
    <w:lvl w:ilvl="3" w:tplc="0416000F" w:tentative="1">
      <w:start w:val="1"/>
      <w:numFmt w:val="decimal"/>
      <w:lvlText w:val="%4."/>
      <w:lvlJc w:val="left"/>
      <w:pPr>
        <w:ind w:left="2759" w:hanging="360"/>
      </w:pPr>
    </w:lvl>
    <w:lvl w:ilvl="4" w:tplc="04160019" w:tentative="1">
      <w:start w:val="1"/>
      <w:numFmt w:val="lowerLetter"/>
      <w:lvlText w:val="%5."/>
      <w:lvlJc w:val="left"/>
      <w:pPr>
        <w:ind w:left="3479" w:hanging="360"/>
      </w:pPr>
    </w:lvl>
    <w:lvl w:ilvl="5" w:tplc="0416001B" w:tentative="1">
      <w:start w:val="1"/>
      <w:numFmt w:val="lowerRoman"/>
      <w:lvlText w:val="%6."/>
      <w:lvlJc w:val="right"/>
      <w:pPr>
        <w:ind w:left="4199" w:hanging="180"/>
      </w:pPr>
    </w:lvl>
    <w:lvl w:ilvl="6" w:tplc="0416000F" w:tentative="1">
      <w:start w:val="1"/>
      <w:numFmt w:val="decimal"/>
      <w:lvlText w:val="%7."/>
      <w:lvlJc w:val="left"/>
      <w:pPr>
        <w:ind w:left="4919" w:hanging="360"/>
      </w:pPr>
    </w:lvl>
    <w:lvl w:ilvl="7" w:tplc="04160019" w:tentative="1">
      <w:start w:val="1"/>
      <w:numFmt w:val="lowerLetter"/>
      <w:lvlText w:val="%8."/>
      <w:lvlJc w:val="left"/>
      <w:pPr>
        <w:ind w:left="5639" w:hanging="360"/>
      </w:pPr>
    </w:lvl>
    <w:lvl w:ilvl="8" w:tplc="0416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24" w15:restartNumberingAfterBreak="0">
    <w:nsid w:val="6B014283"/>
    <w:multiLevelType w:val="multilevel"/>
    <w:tmpl w:val="99A24D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4C44244"/>
    <w:multiLevelType w:val="hybridMultilevel"/>
    <w:tmpl w:val="8A7E9D86"/>
    <w:lvl w:ilvl="0" w:tplc="244E45D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04D79"/>
    <w:multiLevelType w:val="hybridMultilevel"/>
    <w:tmpl w:val="CC1A78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A7E6F"/>
    <w:multiLevelType w:val="hybridMultilevel"/>
    <w:tmpl w:val="99B677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4847">
    <w:abstractNumId w:val="1"/>
  </w:num>
  <w:num w:numId="2" w16cid:durableId="1073622126">
    <w:abstractNumId w:val="2"/>
  </w:num>
  <w:num w:numId="3" w16cid:durableId="704983102">
    <w:abstractNumId w:val="3"/>
  </w:num>
  <w:num w:numId="4" w16cid:durableId="984429364">
    <w:abstractNumId w:val="4"/>
  </w:num>
  <w:num w:numId="5" w16cid:durableId="582380167">
    <w:abstractNumId w:val="5"/>
  </w:num>
  <w:num w:numId="6" w16cid:durableId="1486435716">
    <w:abstractNumId w:val="25"/>
  </w:num>
  <w:num w:numId="7" w16cid:durableId="764306874">
    <w:abstractNumId w:val="8"/>
  </w:num>
  <w:num w:numId="8" w16cid:durableId="387850748">
    <w:abstractNumId w:val="12"/>
  </w:num>
  <w:num w:numId="9" w16cid:durableId="2124837238">
    <w:abstractNumId w:val="27"/>
  </w:num>
  <w:num w:numId="10" w16cid:durableId="330640335">
    <w:abstractNumId w:val="26"/>
  </w:num>
  <w:num w:numId="11" w16cid:durableId="334773405">
    <w:abstractNumId w:val="0"/>
  </w:num>
  <w:num w:numId="12" w16cid:durableId="543105411">
    <w:abstractNumId w:val="19"/>
  </w:num>
  <w:num w:numId="13" w16cid:durableId="1763598595">
    <w:abstractNumId w:val="22"/>
  </w:num>
  <w:num w:numId="14" w16cid:durableId="63992458">
    <w:abstractNumId w:val="7"/>
  </w:num>
  <w:num w:numId="15" w16cid:durableId="881092822">
    <w:abstractNumId w:val="14"/>
  </w:num>
  <w:num w:numId="16" w16cid:durableId="979699541">
    <w:abstractNumId w:val="15"/>
  </w:num>
  <w:num w:numId="17" w16cid:durableId="1481649993">
    <w:abstractNumId w:val="9"/>
  </w:num>
  <w:num w:numId="18" w16cid:durableId="1571190209">
    <w:abstractNumId w:val="18"/>
  </w:num>
  <w:num w:numId="19" w16cid:durableId="812985107">
    <w:abstractNumId w:val="11"/>
  </w:num>
  <w:num w:numId="20" w16cid:durableId="512576555">
    <w:abstractNumId w:val="6"/>
  </w:num>
  <w:num w:numId="21" w16cid:durableId="1450665530">
    <w:abstractNumId w:val="16"/>
  </w:num>
  <w:num w:numId="22" w16cid:durableId="1964537320">
    <w:abstractNumId w:val="10"/>
  </w:num>
  <w:num w:numId="23" w16cid:durableId="877473788">
    <w:abstractNumId w:val="13"/>
  </w:num>
  <w:num w:numId="24" w16cid:durableId="629018251">
    <w:abstractNumId w:val="20"/>
  </w:num>
  <w:num w:numId="25" w16cid:durableId="574777219">
    <w:abstractNumId w:val="23"/>
  </w:num>
  <w:num w:numId="26" w16cid:durableId="2066948741">
    <w:abstractNumId w:val="21"/>
  </w:num>
  <w:num w:numId="27" w16cid:durableId="1145314762">
    <w:abstractNumId w:val="24"/>
  </w:num>
  <w:num w:numId="28" w16cid:durableId="3657206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91A"/>
    <w:rsid w:val="00004237"/>
    <w:rsid w:val="000048EF"/>
    <w:rsid w:val="000149E1"/>
    <w:rsid w:val="00024B95"/>
    <w:rsid w:val="00042E3B"/>
    <w:rsid w:val="000605E1"/>
    <w:rsid w:val="00065FBC"/>
    <w:rsid w:val="000843B3"/>
    <w:rsid w:val="00085CFD"/>
    <w:rsid w:val="000B6BCA"/>
    <w:rsid w:val="000E121F"/>
    <w:rsid w:val="0010235B"/>
    <w:rsid w:val="00110CAC"/>
    <w:rsid w:val="001165F8"/>
    <w:rsid w:val="001245A3"/>
    <w:rsid w:val="00134ABB"/>
    <w:rsid w:val="00137C79"/>
    <w:rsid w:val="001433BA"/>
    <w:rsid w:val="00144699"/>
    <w:rsid w:val="00190269"/>
    <w:rsid w:val="00195FD7"/>
    <w:rsid w:val="001C34B5"/>
    <w:rsid w:val="001C4CA7"/>
    <w:rsid w:val="001D0355"/>
    <w:rsid w:val="001F1AA6"/>
    <w:rsid w:val="001F4899"/>
    <w:rsid w:val="002062F1"/>
    <w:rsid w:val="00286117"/>
    <w:rsid w:val="002B7D52"/>
    <w:rsid w:val="002C4C7C"/>
    <w:rsid w:val="002F7B05"/>
    <w:rsid w:val="0031156C"/>
    <w:rsid w:val="00313CAC"/>
    <w:rsid w:val="00333A1C"/>
    <w:rsid w:val="00343C3C"/>
    <w:rsid w:val="00363A7F"/>
    <w:rsid w:val="003657C6"/>
    <w:rsid w:val="003743DD"/>
    <w:rsid w:val="0038420D"/>
    <w:rsid w:val="003943B7"/>
    <w:rsid w:val="003B191A"/>
    <w:rsid w:val="003B3608"/>
    <w:rsid w:val="003D0A5B"/>
    <w:rsid w:val="003D21C1"/>
    <w:rsid w:val="003D32F1"/>
    <w:rsid w:val="003D6609"/>
    <w:rsid w:val="0041324D"/>
    <w:rsid w:val="004137EB"/>
    <w:rsid w:val="0044386E"/>
    <w:rsid w:val="00462165"/>
    <w:rsid w:val="0046669D"/>
    <w:rsid w:val="00466BFB"/>
    <w:rsid w:val="004759C9"/>
    <w:rsid w:val="004775C3"/>
    <w:rsid w:val="004B63C6"/>
    <w:rsid w:val="004E07D9"/>
    <w:rsid w:val="005248F1"/>
    <w:rsid w:val="00526A7B"/>
    <w:rsid w:val="00526C75"/>
    <w:rsid w:val="005671C8"/>
    <w:rsid w:val="0057384B"/>
    <w:rsid w:val="005A6DDC"/>
    <w:rsid w:val="005B42F5"/>
    <w:rsid w:val="005F06CA"/>
    <w:rsid w:val="005F70C2"/>
    <w:rsid w:val="006159C1"/>
    <w:rsid w:val="00637DA3"/>
    <w:rsid w:val="0065297D"/>
    <w:rsid w:val="0067005A"/>
    <w:rsid w:val="006F6317"/>
    <w:rsid w:val="007264D7"/>
    <w:rsid w:val="00726A1D"/>
    <w:rsid w:val="00745118"/>
    <w:rsid w:val="00746C80"/>
    <w:rsid w:val="0077081F"/>
    <w:rsid w:val="00772ECB"/>
    <w:rsid w:val="0077578E"/>
    <w:rsid w:val="007908DE"/>
    <w:rsid w:val="007B0218"/>
    <w:rsid w:val="007E6715"/>
    <w:rsid w:val="008216AD"/>
    <w:rsid w:val="008257AC"/>
    <w:rsid w:val="00840C6A"/>
    <w:rsid w:val="00847A77"/>
    <w:rsid w:val="008576BD"/>
    <w:rsid w:val="00857D34"/>
    <w:rsid w:val="008B7F1F"/>
    <w:rsid w:val="008C0BF5"/>
    <w:rsid w:val="008C7699"/>
    <w:rsid w:val="008D09BF"/>
    <w:rsid w:val="008F24D7"/>
    <w:rsid w:val="00920AE3"/>
    <w:rsid w:val="00942E0C"/>
    <w:rsid w:val="009448F4"/>
    <w:rsid w:val="0096266C"/>
    <w:rsid w:val="00964C5A"/>
    <w:rsid w:val="00973370"/>
    <w:rsid w:val="0098201C"/>
    <w:rsid w:val="009B26E2"/>
    <w:rsid w:val="009B76CF"/>
    <w:rsid w:val="009F4AD8"/>
    <w:rsid w:val="00A00243"/>
    <w:rsid w:val="00A03DFF"/>
    <w:rsid w:val="00A1451E"/>
    <w:rsid w:val="00A3511A"/>
    <w:rsid w:val="00A43231"/>
    <w:rsid w:val="00A85BA1"/>
    <w:rsid w:val="00A932E1"/>
    <w:rsid w:val="00AC1851"/>
    <w:rsid w:val="00AC5512"/>
    <w:rsid w:val="00AD2063"/>
    <w:rsid w:val="00AD262F"/>
    <w:rsid w:val="00AD324D"/>
    <w:rsid w:val="00AD7239"/>
    <w:rsid w:val="00B20247"/>
    <w:rsid w:val="00B208B0"/>
    <w:rsid w:val="00B53BB9"/>
    <w:rsid w:val="00B57E47"/>
    <w:rsid w:val="00B735E9"/>
    <w:rsid w:val="00B8150E"/>
    <w:rsid w:val="00B901EB"/>
    <w:rsid w:val="00B93252"/>
    <w:rsid w:val="00BB261F"/>
    <w:rsid w:val="00BC2F72"/>
    <w:rsid w:val="00BF1F67"/>
    <w:rsid w:val="00BF448D"/>
    <w:rsid w:val="00C04FD6"/>
    <w:rsid w:val="00C10FBF"/>
    <w:rsid w:val="00C34414"/>
    <w:rsid w:val="00C43D26"/>
    <w:rsid w:val="00C657BD"/>
    <w:rsid w:val="00C67CCC"/>
    <w:rsid w:val="00CA500B"/>
    <w:rsid w:val="00CA6B21"/>
    <w:rsid w:val="00CB42A8"/>
    <w:rsid w:val="00CB4B13"/>
    <w:rsid w:val="00CC58EB"/>
    <w:rsid w:val="00CF46AC"/>
    <w:rsid w:val="00D05A20"/>
    <w:rsid w:val="00D11D61"/>
    <w:rsid w:val="00D153B0"/>
    <w:rsid w:val="00D4014A"/>
    <w:rsid w:val="00D4308A"/>
    <w:rsid w:val="00D60FF2"/>
    <w:rsid w:val="00D63734"/>
    <w:rsid w:val="00D661C4"/>
    <w:rsid w:val="00D673F2"/>
    <w:rsid w:val="00D74E1B"/>
    <w:rsid w:val="00D76EB6"/>
    <w:rsid w:val="00D91369"/>
    <w:rsid w:val="00DA1DB0"/>
    <w:rsid w:val="00DB6AB9"/>
    <w:rsid w:val="00DF633B"/>
    <w:rsid w:val="00E14E44"/>
    <w:rsid w:val="00E317F7"/>
    <w:rsid w:val="00E330CB"/>
    <w:rsid w:val="00E41E2E"/>
    <w:rsid w:val="00E50380"/>
    <w:rsid w:val="00E53635"/>
    <w:rsid w:val="00E75657"/>
    <w:rsid w:val="00E902CD"/>
    <w:rsid w:val="00E9049A"/>
    <w:rsid w:val="00EB706C"/>
    <w:rsid w:val="00EE7474"/>
    <w:rsid w:val="00EF6E4D"/>
    <w:rsid w:val="00F01F7D"/>
    <w:rsid w:val="00F26823"/>
    <w:rsid w:val="00F703F3"/>
    <w:rsid w:val="00F957D1"/>
    <w:rsid w:val="00FA273C"/>
    <w:rsid w:val="00FB04DB"/>
    <w:rsid w:val="00FE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24F624A4"/>
  <w15:chartTrackingRefBased/>
  <w15:docId w15:val="{54102B0F-6776-4332-94DE-E72EE5D5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91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paragraph" w:styleId="Ttulo4">
    <w:name w:val="heading 4"/>
    <w:basedOn w:val="Normal"/>
    <w:next w:val="Normal"/>
    <w:link w:val="Ttulo4Char"/>
    <w:uiPriority w:val="1"/>
    <w:qFormat/>
    <w:rsid w:val="006F6317"/>
    <w:pPr>
      <w:keepNext/>
      <w:widowControl/>
      <w:numPr>
        <w:ilvl w:val="3"/>
        <w:numId w:val="11"/>
      </w:numPr>
      <w:tabs>
        <w:tab w:val="clear" w:pos="1006"/>
        <w:tab w:val="num" w:pos="574"/>
        <w:tab w:val="num" w:pos="864"/>
      </w:tabs>
      <w:suppressAutoHyphens w:val="0"/>
      <w:autoSpaceDE/>
      <w:ind w:left="864"/>
      <w:jc w:val="both"/>
      <w:outlineLvl w:val="3"/>
    </w:pPr>
    <w:rPr>
      <w:rFonts w:cs="Times New Roman"/>
      <w:b/>
      <w:bCs/>
      <w:kern w:val="2"/>
      <w:lang w:val="pt-BR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3B191A"/>
    <w:rPr>
      <w:sz w:val="17"/>
      <w:szCs w:val="17"/>
    </w:rPr>
  </w:style>
  <w:style w:type="character" w:customStyle="1" w:styleId="CorpodetextoChar">
    <w:name w:val="Corpo de texto Char"/>
    <w:basedOn w:val="Fontepargpadro"/>
    <w:link w:val="Corpodetexto"/>
    <w:rsid w:val="003B191A"/>
    <w:rPr>
      <w:rFonts w:ascii="Arial" w:eastAsia="Times New Roman" w:hAnsi="Arial" w:cs="Arial"/>
      <w:sz w:val="17"/>
      <w:szCs w:val="17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3B191A"/>
  </w:style>
  <w:style w:type="paragraph" w:styleId="Cabealho">
    <w:name w:val="header"/>
    <w:basedOn w:val="Normal"/>
    <w:link w:val="CabealhoChar"/>
    <w:uiPriority w:val="99"/>
    <w:unhideWhenUsed/>
    <w:rsid w:val="005B42F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B42F5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5B42F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B42F5"/>
    <w:rPr>
      <w:rFonts w:ascii="Arial" w:eastAsia="Times New Roman" w:hAnsi="Arial" w:cs="Arial"/>
      <w:lang w:val="ca-ES" w:eastAsia="zh-CN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B57E47"/>
    <w:rPr>
      <w:rFonts w:cs="Mangal"/>
      <w:sz w:val="16"/>
      <w:szCs w:val="14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B57E47"/>
    <w:pPr>
      <w:widowControl/>
      <w:autoSpaceDE/>
      <w:spacing w:after="120"/>
      <w:ind w:left="283"/>
    </w:pPr>
    <w:rPr>
      <w:rFonts w:asciiTheme="minorHAnsi" w:eastAsiaTheme="minorHAnsi" w:hAnsiTheme="minorHAnsi" w:cs="Mangal"/>
      <w:sz w:val="16"/>
      <w:szCs w:val="14"/>
      <w:lang w:val="pt-BR"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B57E47"/>
    <w:rPr>
      <w:rFonts w:ascii="Arial" w:eastAsia="Times New Roman" w:hAnsi="Arial" w:cs="Arial"/>
      <w:sz w:val="16"/>
      <w:szCs w:val="16"/>
      <w:lang w:val="ca-ES" w:eastAsia="zh-CN"/>
    </w:rPr>
  </w:style>
  <w:style w:type="character" w:customStyle="1" w:styleId="Ttulo4Char">
    <w:name w:val="Título 4 Char"/>
    <w:basedOn w:val="Fontepargpadro"/>
    <w:link w:val="Ttulo4"/>
    <w:uiPriority w:val="1"/>
    <w:rsid w:val="006F6317"/>
    <w:rPr>
      <w:rFonts w:ascii="Arial" w:eastAsia="Times New Roman" w:hAnsi="Arial" w:cs="Times New Roman"/>
      <w:b/>
      <w:bCs/>
      <w:kern w:val="2"/>
      <w:lang w:eastAsia="ar-SA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6F6317"/>
    <w:rPr>
      <w:rFonts w:ascii="Arial" w:eastAsia="Times New Roman" w:hAnsi="Arial" w:cs="Arial"/>
      <w:lang w:val="ca-ES" w:eastAsia="zh-CN"/>
    </w:rPr>
  </w:style>
  <w:style w:type="paragraph" w:customStyle="1" w:styleId="Ttulodetabela">
    <w:name w:val="Título de tabela"/>
    <w:basedOn w:val="Normal"/>
    <w:uiPriority w:val="1"/>
    <w:qFormat/>
    <w:rsid w:val="00FE7696"/>
    <w:pPr>
      <w:widowControl/>
      <w:suppressAutoHyphens w:val="0"/>
      <w:autoSpaceDE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val="pt-BR" w:bidi="hi-IN"/>
    </w:rPr>
  </w:style>
  <w:style w:type="paragraph" w:customStyle="1" w:styleId="pf0">
    <w:name w:val="pf0"/>
    <w:basedOn w:val="Normal"/>
    <w:rsid w:val="00FE7696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styleId="Ttulo">
    <w:name w:val="Title"/>
    <w:basedOn w:val="Normal"/>
    <w:next w:val="Corpodetexto"/>
    <w:link w:val="TtuloChar"/>
    <w:uiPriority w:val="10"/>
    <w:qFormat/>
    <w:rsid w:val="00CA6B21"/>
    <w:pPr>
      <w:keepNext/>
      <w:widowControl/>
      <w:suppressAutoHyphens w:val="0"/>
      <w:autoSpaceDE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val="pt-BR" w:bidi="hi-IN"/>
    </w:rPr>
  </w:style>
  <w:style w:type="character" w:customStyle="1" w:styleId="TtuloChar">
    <w:name w:val="Título Char"/>
    <w:basedOn w:val="Fontepargpadro"/>
    <w:link w:val="Ttulo"/>
    <w:uiPriority w:val="10"/>
    <w:rsid w:val="00CA6B21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Standard">
    <w:name w:val="Standard"/>
    <w:qFormat/>
    <w:rsid w:val="002F7B0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2"/>
      <w:sz w:val="24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uiPriority w:val="29"/>
    <w:qFormat/>
    <w:rsid w:val="00D153B0"/>
    <w:rPr>
      <w:rFonts w:ascii="Arial" w:eastAsiaTheme="minorEastAsia" w:hAnsi="Arial"/>
      <w:iCs/>
      <w:color w:val="000000" w:themeColor="text1"/>
      <w:sz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D153B0"/>
    <w:pPr>
      <w:widowControl/>
      <w:autoSpaceDE/>
      <w:ind w:left="1134"/>
      <w:jc w:val="both"/>
    </w:pPr>
    <w:rPr>
      <w:rFonts w:eastAsiaTheme="minorEastAsia" w:cstheme="minorBidi"/>
      <w:iCs/>
      <w:color w:val="000000" w:themeColor="text1"/>
      <w:sz w:val="20"/>
      <w:lang w:val="pt-BR" w:eastAsia="pt-BR"/>
    </w:rPr>
  </w:style>
  <w:style w:type="character" w:customStyle="1" w:styleId="CitaoChar1">
    <w:name w:val="Citação Char1"/>
    <w:basedOn w:val="Fontepargpadro"/>
    <w:uiPriority w:val="29"/>
    <w:rsid w:val="00D153B0"/>
    <w:rPr>
      <w:rFonts w:ascii="Arial" w:eastAsia="Times New Roman" w:hAnsi="Arial" w:cs="Arial"/>
      <w:i/>
      <w:iCs/>
      <w:color w:val="404040" w:themeColor="text1" w:themeTint="BF"/>
      <w:lang w:val="ca-ES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B208B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208B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208B0"/>
    <w:rPr>
      <w:rFonts w:ascii="Arial" w:eastAsia="Times New Roman" w:hAnsi="Arial" w:cs="Arial"/>
      <w:sz w:val="20"/>
      <w:szCs w:val="20"/>
      <w:lang w:val="ca-ES"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08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08B0"/>
    <w:rPr>
      <w:rFonts w:ascii="Arial" w:eastAsia="Times New Roman" w:hAnsi="Arial" w:cs="Arial"/>
      <w:b/>
      <w:bCs/>
      <w:sz w:val="20"/>
      <w:szCs w:val="20"/>
      <w:lang w:val="ca-ES" w:eastAsia="zh-CN"/>
    </w:rPr>
  </w:style>
  <w:style w:type="character" w:customStyle="1" w:styleId="ui-provider">
    <w:name w:val="ui-provider"/>
    <w:basedOn w:val="Fontepargpadro"/>
    <w:rsid w:val="00857D34"/>
  </w:style>
  <w:style w:type="character" w:styleId="Hyperlink">
    <w:name w:val="Hyperlink"/>
    <w:uiPriority w:val="99"/>
    <w:unhideWhenUsed/>
    <w:rsid w:val="00857D34"/>
    <w:rPr>
      <w:color w:val="0563C1"/>
      <w:u w:val="single"/>
    </w:rPr>
  </w:style>
  <w:style w:type="character" w:customStyle="1" w:styleId="Fontepargpadro1">
    <w:name w:val="Fonte parág. padrão1"/>
    <w:rsid w:val="001F1AA6"/>
  </w:style>
  <w:style w:type="character" w:customStyle="1" w:styleId="ncoradanotaderodap">
    <w:name w:val="Âncora da nota de rodapé"/>
    <w:rsid w:val="00A43231"/>
    <w:rPr>
      <w:vertAlign w:val="superscript"/>
    </w:rPr>
  </w:style>
  <w:style w:type="paragraph" w:customStyle="1" w:styleId="Default">
    <w:name w:val="Default"/>
    <w:qFormat/>
    <w:rsid w:val="00A43231"/>
    <w:pPr>
      <w:suppressAutoHyphens/>
      <w:spacing w:after="0" w:line="240" w:lineRule="auto"/>
    </w:pPr>
    <w:rPr>
      <w:rFonts w:ascii="Arial Narrow" w:eastAsia="Times New Roman" w:hAnsi="Arial Narrow" w:cs="Times New Roman"/>
      <w:color w:val="000000"/>
      <w:sz w:val="24"/>
      <w:szCs w:val="24"/>
      <w:lang w:eastAsia="pt-BR"/>
    </w:rPr>
  </w:style>
  <w:style w:type="character" w:customStyle="1" w:styleId="Marcas">
    <w:name w:val="Marcas"/>
    <w:qFormat/>
    <w:rsid w:val="009B26E2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empresas-e-negocios/pt-br/empreended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AC19-6F8D-4E71-8C82-BD4518FE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954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139</cp:revision>
  <cp:lastPrinted>2025-03-10T19:53:00Z</cp:lastPrinted>
  <dcterms:created xsi:type="dcterms:W3CDTF">2022-05-23T20:08:00Z</dcterms:created>
  <dcterms:modified xsi:type="dcterms:W3CDTF">2025-07-09T19:27:00Z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2023-02-17T14:17:02Z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48d15707-5ade-4776-94f4-751ab59f05e1</vt:lpwstr>
  </property>
  <property fmtid="{D5CDD505-2E9C-101B-9397-08002B2CF9AE}" pid="8" name="MSIP_Label_ec3b2690-0b23-4516-9f0f-9e13b5e584ad_ContentBits">
    <vt:lpwstr>0</vt:lpwstr>
  </property>
</Properties>
</file>